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Middle Distance</w:t>
      </w:r>
    </w:p>
    <w:tbl>
      <w:tblPr>
        <w:tblStyle w:val="Table1"/>
        <w:tblW w:w="14820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315"/>
        <w:gridCol w:w="3345"/>
        <w:gridCol w:w="3525"/>
        <w:gridCol w:w="2265"/>
        <w:tblGridChange w:id="0">
          <w:tblGrid>
            <w:gridCol w:w="2370"/>
            <w:gridCol w:w="3315"/>
            <w:gridCol w:w="3345"/>
            <w:gridCol w:w="352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Distance</w:t>
            </w:r>
          </w:p>
        </w:tc>
      </w:tr>
      <w:tr>
        <w:trPr>
          <w:cantSplit w:val="0"/>
          <w:trHeight w:val="454.20000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Hazel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Demi Bunker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Mckinley Davis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400m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Bradley Betschart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Jozef Goddard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400m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Kyara Taare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Rita Moore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Breagh 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400m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Zane 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Pratt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Jack Watson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400m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rtl w:val="0"/>
              </w:rPr>
              <w:t xml:space="preserve">Chamberlain Wharemate - 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Saylah Higgins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Daisy Rushbrooke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400m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Milo Bunker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Richie Sutton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Hamiora Zanders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400m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Paige Spooner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Inaia Higgins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Sara Londono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Caio Steno Neff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Callum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Noah Thornton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Gamina Wells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6"/>
                <w:szCs w:val="26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6"/>
                <w:szCs w:val="26"/>
                <w:rtl w:val="0"/>
              </w:rPr>
              <w:t xml:space="preserve">Aria Findsen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Angell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Layla Cotterell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Findsen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Kadence Bryant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Luke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Thabang Mudzamiri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highlight w:val="white"/>
                <w:rtl w:val="0"/>
              </w:rPr>
              <w:t xml:space="preserve">Spencer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Summer Hampton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Emma Meier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Evie Sharp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Cam Saxon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Sean Pocock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Willow Carruthers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Alyse 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Connor Gallagher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Nico Watson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 Shirley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Harry Angell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Max Cammock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800m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Happy Monkey" w:cs="Happy Monkey" w:eastAsia="Happy Monkey" w:hAnsi="Happy Monkey"/>
          <w:sz w:val="32"/>
          <w:szCs w:val="32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